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7" w:rsidRDefault="008C5AC2">
      <w:pPr>
        <w:rPr>
          <w:b/>
        </w:rPr>
      </w:pPr>
      <w:r>
        <w:rPr>
          <w:b/>
        </w:rPr>
        <w:t xml:space="preserve">Philip Thomas – programme note, </w:t>
      </w:r>
      <w:proofErr w:type="spellStart"/>
      <w:r>
        <w:rPr>
          <w:b/>
        </w:rPr>
        <w:t>hcmf</w:t>
      </w:r>
      <w:proofErr w:type="spellEnd"/>
      <w:r>
        <w:rPr>
          <w:b/>
        </w:rPr>
        <w:t xml:space="preserve"> 2014.</w:t>
      </w:r>
    </w:p>
    <w:p w:rsidR="008C5AC2" w:rsidRDefault="008C5AC2" w:rsidP="008C5AC2">
      <w:pPr>
        <w:spacing w:after="0"/>
      </w:pPr>
      <w:bookmarkStart w:id="0" w:name="_GoBack"/>
      <w:bookmarkEnd w:id="0"/>
      <w:r>
        <w:t xml:space="preserve">Howard </w:t>
      </w:r>
      <w:proofErr w:type="spellStart"/>
      <w:r>
        <w:t>Skempton</w:t>
      </w:r>
      <w:proofErr w:type="spellEnd"/>
      <w:r>
        <w:tab/>
      </w:r>
      <w:r>
        <w:rPr>
          <w:i/>
        </w:rPr>
        <w:t>Oculus</w:t>
      </w:r>
    </w:p>
    <w:p w:rsidR="008C5AC2" w:rsidRDefault="008C5AC2" w:rsidP="008C5AC2">
      <w:pPr>
        <w:spacing w:after="0"/>
      </w:pPr>
      <w:r>
        <w:t>Christian Wolff</w:t>
      </w:r>
      <w:r>
        <w:tab/>
      </w:r>
      <w:r>
        <w:tab/>
      </w:r>
      <w:r>
        <w:rPr>
          <w:i/>
        </w:rPr>
        <w:t>Sailing By</w:t>
      </w:r>
    </w:p>
    <w:p w:rsidR="008C5AC2" w:rsidRDefault="008C5AC2" w:rsidP="008C5AC2">
      <w:pPr>
        <w:spacing w:after="0"/>
        <w:rPr>
          <w:i/>
        </w:rPr>
      </w:pPr>
      <w:r>
        <w:t>Michael Finnissy</w:t>
      </w:r>
      <w:r>
        <w:tab/>
      </w:r>
      <w:r>
        <w:rPr>
          <w:i/>
        </w:rPr>
        <w:t>Beat Generation Ballads</w:t>
      </w:r>
    </w:p>
    <w:p w:rsidR="0094683C" w:rsidRDefault="0094683C" w:rsidP="0094683C">
      <w:pPr>
        <w:pStyle w:val="ListParagraph"/>
        <w:numPr>
          <w:ilvl w:val="0"/>
          <w:numId w:val="1"/>
        </w:numPr>
        <w:spacing w:after="0"/>
      </w:pPr>
      <w:r>
        <w:t>Lost But Not lost</w:t>
      </w:r>
    </w:p>
    <w:p w:rsidR="0094683C" w:rsidRDefault="0094683C" w:rsidP="0094683C">
      <w:pPr>
        <w:pStyle w:val="ListParagraph"/>
        <w:numPr>
          <w:ilvl w:val="0"/>
          <w:numId w:val="1"/>
        </w:numPr>
        <w:spacing w:after="0"/>
      </w:pPr>
      <w:r>
        <w:t>naked original skin beneath our dreams &amp; robes of thought</w:t>
      </w:r>
    </w:p>
    <w:p w:rsidR="0094683C" w:rsidRDefault="0094683C" w:rsidP="0094683C">
      <w:pPr>
        <w:pStyle w:val="ListParagraph"/>
        <w:numPr>
          <w:ilvl w:val="0"/>
          <w:numId w:val="1"/>
        </w:numPr>
        <w:spacing w:after="0"/>
      </w:pPr>
      <w:r>
        <w:t xml:space="preserve">Lonely </w:t>
      </w:r>
      <w:proofErr w:type="spellStart"/>
      <w:r>
        <w:t>Banna</w:t>
      </w:r>
      <w:proofErr w:type="spellEnd"/>
      <w:r>
        <w:t xml:space="preserve"> Strand</w:t>
      </w:r>
    </w:p>
    <w:p w:rsidR="0094683C" w:rsidRDefault="0094683C" w:rsidP="0094683C">
      <w:pPr>
        <w:pStyle w:val="ListParagraph"/>
        <w:numPr>
          <w:ilvl w:val="0"/>
          <w:numId w:val="1"/>
        </w:numPr>
        <w:spacing w:after="0"/>
      </w:pPr>
      <w:r>
        <w:t>Evans, Harry, Scott, hearts foolish</w:t>
      </w:r>
    </w:p>
    <w:p w:rsidR="00537359" w:rsidRDefault="00537359" w:rsidP="0094683C">
      <w:pPr>
        <w:pStyle w:val="ListParagraph"/>
        <w:numPr>
          <w:ilvl w:val="0"/>
          <w:numId w:val="1"/>
        </w:numPr>
        <w:spacing w:after="0"/>
      </w:pPr>
      <w:proofErr w:type="spellStart"/>
      <w:r>
        <w:t>Veränderungen</w:t>
      </w:r>
      <w:proofErr w:type="spellEnd"/>
    </w:p>
    <w:p w:rsidR="008C5AC2" w:rsidRDefault="008C5AC2" w:rsidP="008C5AC2">
      <w:pPr>
        <w:spacing w:after="0"/>
      </w:pPr>
    </w:p>
    <w:p w:rsidR="008C5AC2" w:rsidRDefault="008C5AC2" w:rsidP="008C5AC2">
      <w:pPr>
        <w:spacing w:after="0"/>
      </w:pPr>
    </w:p>
    <w:p w:rsidR="008C5AC2" w:rsidRDefault="008C5AC2" w:rsidP="008C5AC2">
      <w:pPr>
        <w:spacing w:after="0"/>
      </w:pPr>
      <w:r>
        <w:t xml:space="preserve">The influence of Christian Wolff’s </w:t>
      </w:r>
      <w:proofErr w:type="gramStart"/>
      <w:r>
        <w:t xml:space="preserve">music </w:t>
      </w:r>
      <w:r w:rsidR="00791C00">
        <w:t xml:space="preserve"> </w:t>
      </w:r>
      <w:r>
        <w:t>upon</w:t>
      </w:r>
      <w:proofErr w:type="gramEnd"/>
      <w:r>
        <w:t xml:space="preserve"> musicians since the 1950s </w:t>
      </w:r>
      <w:r w:rsidR="00BF65B1">
        <w:t>has been considerable, and is arguably greater now, in 2014, his 80</w:t>
      </w:r>
      <w:r w:rsidR="00BF65B1" w:rsidRPr="00BF65B1">
        <w:rPr>
          <w:vertAlign w:val="superscript"/>
        </w:rPr>
        <w:t>th</w:t>
      </w:r>
      <w:r w:rsidR="00BF65B1">
        <w:t xml:space="preserve"> year, than ever before. </w:t>
      </w:r>
      <w:r w:rsidR="00791C00">
        <w:t>This programme positions his</w:t>
      </w:r>
      <w:r w:rsidR="00BF65B1">
        <w:t xml:space="preserve"> music alongside two English composers, no less experimental, inquisitive and original - Howard </w:t>
      </w:r>
      <w:proofErr w:type="spellStart"/>
      <w:r w:rsidR="00BF65B1">
        <w:t>Skempton</w:t>
      </w:r>
      <w:proofErr w:type="spellEnd"/>
      <w:r w:rsidR="00BF65B1">
        <w:t xml:space="preserve"> and Michael Finnissy - who have been drawn to Wolff’s work in different ways.</w:t>
      </w:r>
    </w:p>
    <w:p w:rsidR="00BF65B1" w:rsidRDefault="00BF65B1" w:rsidP="008C5AC2">
      <w:pPr>
        <w:spacing w:after="0"/>
      </w:pPr>
    </w:p>
    <w:p w:rsidR="00BF65B1" w:rsidRDefault="00BF65B1" w:rsidP="008C5AC2">
      <w:pPr>
        <w:spacing w:after="0"/>
      </w:pPr>
      <w:r>
        <w:t xml:space="preserve">Howard </w:t>
      </w:r>
      <w:proofErr w:type="spellStart"/>
      <w:r>
        <w:t>Skempton</w:t>
      </w:r>
      <w:proofErr w:type="spellEnd"/>
      <w:r>
        <w:t xml:space="preserve"> has known Christian Wolff since the late 1960s, when Cornelius </w:t>
      </w:r>
      <w:proofErr w:type="spellStart"/>
      <w:r>
        <w:t>Cardew</w:t>
      </w:r>
      <w:proofErr w:type="spellEnd"/>
      <w:r>
        <w:t xml:space="preserve"> and John Tilbury were active in performing Wolff’s music in the UK. </w:t>
      </w:r>
      <w:proofErr w:type="spellStart"/>
      <w:r>
        <w:t>Skempton</w:t>
      </w:r>
      <w:proofErr w:type="spellEnd"/>
      <w:r>
        <w:t xml:space="preserve"> took part, as a member of the Scratch Orchestra, in the first complete performance of Wolff’s </w:t>
      </w:r>
      <w:proofErr w:type="gramStart"/>
      <w:r>
        <w:rPr>
          <w:i/>
        </w:rPr>
        <w:t>Burdocks</w:t>
      </w:r>
      <w:r w:rsidR="00791C00">
        <w:t xml:space="preserve"> </w:t>
      </w:r>
      <w:r w:rsidR="005108FD">
        <w:t xml:space="preserve"> in</w:t>
      </w:r>
      <w:proofErr w:type="gramEnd"/>
      <w:r w:rsidR="005108FD">
        <w:t xml:space="preserve"> </w:t>
      </w:r>
      <w:r>
        <w:t xml:space="preserve">1972 (recalling that occasion in a performance of the same work at </w:t>
      </w:r>
      <w:proofErr w:type="spellStart"/>
      <w:r>
        <w:t>hcmf</w:t>
      </w:r>
      <w:proofErr w:type="spellEnd"/>
      <w:r>
        <w:t xml:space="preserve"> in 2002).</w:t>
      </w:r>
      <w:r w:rsidR="005108FD">
        <w:t xml:space="preserve"> </w:t>
      </w:r>
    </w:p>
    <w:p w:rsidR="005108FD" w:rsidRDefault="005108FD" w:rsidP="008C5AC2">
      <w:pPr>
        <w:spacing w:after="0"/>
      </w:pPr>
      <w:r>
        <w:rPr>
          <w:i/>
        </w:rPr>
        <w:t xml:space="preserve">Oculus </w:t>
      </w:r>
      <w:r>
        <w:t xml:space="preserve">is the latest in a long line of piano miniatures that has occupied </w:t>
      </w:r>
      <w:proofErr w:type="spellStart"/>
      <w:r>
        <w:t>Skempton’s</w:t>
      </w:r>
      <w:proofErr w:type="spellEnd"/>
      <w:r>
        <w:t xml:space="preserve"> compositional life since th</w:t>
      </w:r>
      <w:r w:rsidR="00791C00">
        <w:t xml:space="preserve">e 1960s. One of his most </w:t>
      </w:r>
      <w:r>
        <w:t xml:space="preserve">‘classical’ and process-orientated works, related to his recent </w:t>
      </w:r>
      <w:r>
        <w:rPr>
          <w:i/>
        </w:rPr>
        <w:t>Five Rings Triple</w:t>
      </w:r>
      <w:r w:rsidR="00791C00">
        <w:t xml:space="preserve"> for church bells, the</w:t>
      </w:r>
      <w:r>
        <w:t xml:space="preserve"> </w:t>
      </w:r>
      <w:r w:rsidR="005D74E6">
        <w:t xml:space="preserve">architectural </w:t>
      </w:r>
      <w:r>
        <w:t>title refers to the R</w:t>
      </w:r>
      <w:r w:rsidR="005D74E6">
        <w:t>oman feature</w:t>
      </w:r>
      <w:r>
        <w:t xml:space="preserve"> of a circular opening in a dome</w:t>
      </w:r>
      <w:r w:rsidR="005D74E6">
        <w:t xml:space="preserve"> construction</w:t>
      </w:r>
      <w:r>
        <w:t>.</w:t>
      </w:r>
    </w:p>
    <w:p w:rsidR="005108FD" w:rsidRDefault="005108FD" w:rsidP="008C5AC2">
      <w:pPr>
        <w:spacing w:after="0"/>
      </w:pPr>
    </w:p>
    <w:p w:rsidR="005108FD" w:rsidRDefault="00247953" w:rsidP="008C5AC2">
      <w:pPr>
        <w:spacing w:after="0"/>
      </w:pPr>
      <w:r>
        <w:rPr>
          <w:i/>
        </w:rPr>
        <w:t xml:space="preserve">Sailing By </w:t>
      </w:r>
      <w:r>
        <w:t xml:space="preserve">may not be typical of Wolff’s titles (which often refer simply to the instrumentation, or source material used in the piece, or a dedicatee/performer/place), but its notation </w:t>
      </w:r>
      <w:r w:rsidR="00E755FF">
        <w:t>is more familiar</w:t>
      </w:r>
      <w:r>
        <w:t>:  no dynamics, tempi or articulation are marked; phrases of varying lengths are demarcated by ‘wedges’</w:t>
      </w:r>
      <w:r w:rsidR="00E755FF">
        <w:t xml:space="preserve"> </w:t>
      </w:r>
      <w:r>
        <w:t>signify</w:t>
      </w:r>
      <w:r w:rsidR="00E755FF">
        <w:t>ing</w:t>
      </w:r>
      <w:r>
        <w:t xml:space="preserve"> a pause or a break of any length; and near the end of the work, the notes of a long stretch of three-part writing may be played in either clef, and changing clefs. What you hear in this first performance is</w:t>
      </w:r>
      <w:r w:rsidR="00726BF8">
        <w:t>, then,</w:t>
      </w:r>
      <w:r>
        <w:t xml:space="preserve"> merely one of many possibilities for performance. </w:t>
      </w:r>
      <w:r w:rsidR="00E755FF">
        <w:t>T</w:t>
      </w:r>
      <w:r w:rsidR="00726BF8">
        <w:t xml:space="preserve">he music is characterised by short fragments, though here arguably the material is less </w:t>
      </w:r>
      <w:proofErr w:type="spellStart"/>
      <w:r w:rsidR="00726BF8">
        <w:t>disjunct</w:t>
      </w:r>
      <w:proofErr w:type="spellEnd"/>
      <w:r w:rsidR="00E755FF">
        <w:t xml:space="preserve"> than recent pieces.</w:t>
      </w:r>
      <w:r w:rsidR="00726BF8">
        <w:t xml:space="preserve"> </w:t>
      </w:r>
    </w:p>
    <w:p w:rsidR="00726BF8" w:rsidRDefault="00726BF8" w:rsidP="008C5AC2">
      <w:pPr>
        <w:spacing w:after="0"/>
      </w:pPr>
    </w:p>
    <w:p w:rsidR="00726BF8" w:rsidRPr="0094683C" w:rsidRDefault="00726BF8" w:rsidP="008C5AC2">
      <w:pPr>
        <w:spacing w:after="0"/>
      </w:pPr>
      <w:r>
        <w:t xml:space="preserve">The first occasion on which I performed music by Christian Wolff – the solo piano piece </w:t>
      </w:r>
      <w:r>
        <w:rPr>
          <w:i/>
        </w:rPr>
        <w:t xml:space="preserve">Bread and Roses </w:t>
      </w:r>
      <w:r>
        <w:t xml:space="preserve">(1976) – was in a programme which focused upon a major, hour-long solo work by Michael Finnissy, </w:t>
      </w:r>
      <w:r>
        <w:rPr>
          <w:i/>
        </w:rPr>
        <w:t xml:space="preserve">Folklore </w:t>
      </w:r>
      <w:r>
        <w:t xml:space="preserve">(1993-4), in which Finnissy references material and textures from Wolff’s variations pieces such as </w:t>
      </w:r>
      <w:r>
        <w:rPr>
          <w:i/>
        </w:rPr>
        <w:t xml:space="preserve">Hay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Mujer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Desaparecida</w:t>
      </w:r>
      <w:proofErr w:type="spellEnd"/>
      <w:r>
        <w:rPr>
          <w:i/>
        </w:rPr>
        <w:t xml:space="preserve"> </w:t>
      </w:r>
      <w:r>
        <w:t>(1979). Here Wolff’s music precedes another major Finnissy cycle, though now it is Finnissy writing the variations, surprisingly the first set of variations proper fo</w:t>
      </w:r>
      <w:r w:rsidR="0094683C">
        <w:t xml:space="preserve">r this composer who bases almost all his music on some found source. </w:t>
      </w:r>
      <w:r w:rsidR="0094683C">
        <w:rPr>
          <w:i/>
        </w:rPr>
        <w:t xml:space="preserve">Beat Generation Ballads </w:t>
      </w:r>
      <w:r w:rsidR="0094683C">
        <w:t xml:space="preserve">begins with four pieces, the first of which was composed when the composer was only 16 years old, in 1962, for a proposed film (certificate ‘X’) scripted with his school friend, the (now) poet, artist, comic-book writer and leftist thinker/activist M J Weller. </w:t>
      </w:r>
      <w:r w:rsidR="00791C00">
        <w:t xml:space="preserve"> Subsequent pieces reference Beethoven and Ginsberg (the title of the second piece derives from Ginsberg’s ‘Fragment 1956’), an </w:t>
      </w:r>
      <w:r w:rsidR="00791C00">
        <w:lastRenderedPageBreak/>
        <w:t xml:space="preserve">Irish rebel protest song (‘Lonely </w:t>
      </w:r>
      <w:proofErr w:type="spellStart"/>
      <w:r w:rsidR="00791C00">
        <w:t>Banna</w:t>
      </w:r>
      <w:proofErr w:type="spellEnd"/>
      <w:r w:rsidR="00791C00">
        <w:t xml:space="preserve"> Strand’) and the piano playing of Bill Evans and his bassist Scott </w:t>
      </w:r>
      <w:proofErr w:type="spellStart"/>
      <w:r w:rsidR="00791C00">
        <w:t>leFaro</w:t>
      </w:r>
      <w:proofErr w:type="spellEnd"/>
      <w:r w:rsidR="00791C00">
        <w:t>. These pieces then provide the material for a set of variations which in turn refer to a typically eclectic range of variations by other composers: We</w:t>
      </w:r>
      <w:r w:rsidR="00537359">
        <w:t>bern (op.27), Bach (‘Goldberg’) and</w:t>
      </w:r>
      <w:r w:rsidR="00791C00">
        <w:t xml:space="preserve"> Beeth</w:t>
      </w:r>
      <w:r w:rsidR="00537359">
        <w:t>oven (C minor set).</w:t>
      </w:r>
    </w:p>
    <w:p w:rsidR="00BF65B1" w:rsidRDefault="00BF65B1" w:rsidP="008C5AC2">
      <w:pPr>
        <w:spacing w:after="0"/>
      </w:pPr>
    </w:p>
    <w:p w:rsidR="00BF65B1" w:rsidRDefault="00BF65B1" w:rsidP="008C5AC2">
      <w:pPr>
        <w:spacing w:after="0"/>
      </w:pPr>
    </w:p>
    <w:p w:rsidR="008C5AC2" w:rsidRPr="008C5AC2" w:rsidRDefault="008C5AC2" w:rsidP="008C5AC2">
      <w:pPr>
        <w:spacing w:after="0"/>
      </w:pPr>
    </w:p>
    <w:sectPr w:rsidR="008C5AC2" w:rsidRPr="008C5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211CC"/>
    <w:multiLevelType w:val="hybridMultilevel"/>
    <w:tmpl w:val="C526CAB4"/>
    <w:lvl w:ilvl="0" w:tplc="07F83064">
      <w:start w:val="1"/>
      <w:numFmt w:val="lowerRoman"/>
      <w:lvlText w:val="%1."/>
      <w:lvlJc w:val="left"/>
      <w:pPr>
        <w:ind w:left="28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C2"/>
    <w:rsid w:val="000012B7"/>
    <w:rsid w:val="001B35F2"/>
    <w:rsid w:val="002018C6"/>
    <w:rsid w:val="00247953"/>
    <w:rsid w:val="005108FD"/>
    <w:rsid w:val="00537359"/>
    <w:rsid w:val="005D74E6"/>
    <w:rsid w:val="00726BF8"/>
    <w:rsid w:val="00791C00"/>
    <w:rsid w:val="007A4AAD"/>
    <w:rsid w:val="008B6B86"/>
    <w:rsid w:val="008C5AC2"/>
    <w:rsid w:val="0094683C"/>
    <w:rsid w:val="009B3369"/>
    <w:rsid w:val="00BF65B1"/>
    <w:rsid w:val="00E755FF"/>
    <w:rsid w:val="00F9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C6"/>
  </w:style>
  <w:style w:type="paragraph" w:styleId="Heading1">
    <w:name w:val="heading 1"/>
    <w:basedOn w:val="Normal"/>
    <w:next w:val="Normal"/>
    <w:link w:val="Heading1Char"/>
    <w:uiPriority w:val="9"/>
    <w:qFormat/>
    <w:rsid w:val="002018C6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18C6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8C6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8C6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8C6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8C6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8C6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8C6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8C6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018C6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2018C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2018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2018C6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2018C6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2018C6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2018C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2018C6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2018C6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018C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18C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2018C6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8C6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2018C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018C6"/>
    <w:rPr>
      <w:b/>
      <w:bCs/>
    </w:rPr>
  </w:style>
  <w:style w:type="character" w:styleId="Emphasis">
    <w:name w:val="Emphasis"/>
    <w:uiPriority w:val="20"/>
    <w:qFormat/>
    <w:rsid w:val="002018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2018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18C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2018C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8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2018C6"/>
    <w:rPr>
      <w:b/>
      <w:bCs/>
      <w:i/>
      <w:iCs/>
    </w:rPr>
  </w:style>
  <w:style w:type="character" w:styleId="SubtleEmphasis">
    <w:name w:val="Subtle Emphasis"/>
    <w:uiPriority w:val="19"/>
    <w:qFormat/>
    <w:rsid w:val="002018C6"/>
    <w:rPr>
      <w:i/>
      <w:iCs/>
    </w:rPr>
  </w:style>
  <w:style w:type="character" w:styleId="IntenseEmphasis">
    <w:name w:val="Intense Emphasis"/>
    <w:uiPriority w:val="21"/>
    <w:qFormat/>
    <w:rsid w:val="002018C6"/>
    <w:rPr>
      <w:b/>
      <w:bCs/>
    </w:rPr>
  </w:style>
  <w:style w:type="character" w:styleId="SubtleReference">
    <w:name w:val="Subtle Reference"/>
    <w:uiPriority w:val="31"/>
    <w:qFormat/>
    <w:rsid w:val="002018C6"/>
    <w:rPr>
      <w:smallCaps/>
    </w:rPr>
  </w:style>
  <w:style w:type="character" w:styleId="IntenseReference">
    <w:name w:val="Intense Reference"/>
    <w:uiPriority w:val="32"/>
    <w:qFormat/>
    <w:rsid w:val="002018C6"/>
    <w:rPr>
      <w:smallCaps/>
      <w:spacing w:val="5"/>
      <w:u w:val="single"/>
    </w:rPr>
  </w:style>
  <w:style w:type="character" w:styleId="BookTitle">
    <w:name w:val="Book Title"/>
    <w:uiPriority w:val="33"/>
    <w:qFormat/>
    <w:rsid w:val="002018C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8C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C6"/>
  </w:style>
  <w:style w:type="paragraph" w:styleId="Heading1">
    <w:name w:val="heading 1"/>
    <w:basedOn w:val="Normal"/>
    <w:next w:val="Normal"/>
    <w:link w:val="Heading1Char"/>
    <w:uiPriority w:val="9"/>
    <w:qFormat/>
    <w:rsid w:val="002018C6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18C6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8C6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8C6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8C6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8C6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8C6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8C6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8C6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018C6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2018C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2018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2018C6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2018C6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2018C6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2018C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2018C6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2018C6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018C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18C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2018C6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8C6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2018C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018C6"/>
    <w:rPr>
      <w:b/>
      <w:bCs/>
    </w:rPr>
  </w:style>
  <w:style w:type="character" w:styleId="Emphasis">
    <w:name w:val="Emphasis"/>
    <w:uiPriority w:val="20"/>
    <w:qFormat/>
    <w:rsid w:val="002018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2018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18C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2018C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8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2018C6"/>
    <w:rPr>
      <w:b/>
      <w:bCs/>
      <w:i/>
      <w:iCs/>
    </w:rPr>
  </w:style>
  <w:style w:type="character" w:styleId="SubtleEmphasis">
    <w:name w:val="Subtle Emphasis"/>
    <w:uiPriority w:val="19"/>
    <w:qFormat/>
    <w:rsid w:val="002018C6"/>
    <w:rPr>
      <w:i/>
      <w:iCs/>
    </w:rPr>
  </w:style>
  <w:style w:type="character" w:styleId="IntenseEmphasis">
    <w:name w:val="Intense Emphasis"/>
    <w:uiPriority w:val="21"/>
    <w:qFormat/>
    <w:rsid w:val="002018C6"/>
    <w:rPr>
      <w:b/>
      <w:bCs/>
    </w:rPr>
  </w:style>
  <w:style w:type="character" w:styleId="SubtleReference">
    <w:name w:val="Subtle Reference"/>
    <w:uiPriority w:val="31"/>
    <w:qFormat/>
    <w:rsid w:val="002018C6"/>
    <w:rPr>
      <w:smallCaps/>
    </w:rPr>
  </w:style>
  <w:style w:type="character" w:styleId="IntenseReference">
    <w:name w:val="Intense Reference"/>
    <w:uiPriority w:val="32"/>
    <w:qFormat/>
    <w:rsid w:val="002018C6"/>
    <w:rPr>
      <w:smallCaps/>
      <w:spacing w:val="5"/>
      <w:u w:val="single"/>
    </w:rPr>
  </w:style>
  <w:style w:type="character" w:styleId="BookTitle">
    <w:name w:val="Book Title"/>
    <w:uiPriority w:val="33"/>
    <w:qFormat/>
    <w:rsid w:val="002018C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8C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Thomas</dc:creator>
  <cp:lastModifiedBy>Administrator</cp:lastModifiedBy>
  <cp:revision>4</cp:revision>
  <dcterms:created xsi:type="dcterms:W3CDTF">2014-09-11T08:33:00Z</dcterms:created>
  <dcterms:modified xsi:type="dcterms:W3CDTF">2014-12-18T14:39:00Z</dcterms:modified>
</cp:coreProperties>
</file>